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02" w:rsidRDefault="00981E02" w:rsidP="00981E02">
      <w:pPr>
        <w:jc w:val="both"/>
        <w:rPr>
          <w:szCs w:val="28"/>
          <w:lang w:val="es-MX"/>
        </w:rPr>
      </w:pPr>
      <w:bookmarkStart w:id="0" w:name="_GoBack"/>
      <w:bookmarkEnd w:id="0"/>
    </w:p>
    <w:p w:rsidR="00981E02" w:rsidRDefault="00981E02" w:rsidP="00981E02">
      <w:pPr>
        <w:jc w:val="both"/>
        <w:rPr>
          <w:szCs w:val="28"/>
          <w:lang w:val="es-MX"/>
        </w:rPr>
      </w:pPr>
      <w:r w:rsidRPr="001B705E">
        <w:rPr>
          <w:szCs w:val="28"/>
          <w:lang w:val="es-MX"/>
        </w:rPr>
        <w:t>Mes</w:t>
      </w:r>
      <w:proofErr w:type="gramStart"/>
      <w:r w:rsidRPr="001B705E">
        <w:rPr>
          <w:szCs w:val="28"/>
          <w:lang w:val="es-MX"/>
        </w:rPr>
        <w:t>:</w:t>
      </w:r>
      <w:r w:rsidR="00352654">
        <w:rPr>
          <w:szCs w:val="28"/>
          <w:lang w:val="es-MX"/>
        </w:rPr>
        <w:t>_</w:t>
      </w:r>
      <w:proofErr w:type="gramEnd"/>
      <w:r w:rsidR="00352654">
        <w:rPr>
          <w:szCs w:val="28"/>
          <w:lang w:val="es-MX"/>
        </w:rPr>
        <w:t>________________  Año: ____________</w:t>
      </w:r>
    </w:p>
    <w:p w:rsidR="00E13E16" w:rsidRPr="001B705E" w:rsidRDefault="00E13E16" w:rsidP="00981E02">
      <w:pPr>
        <w:jc w:val="both"/>
        <w:rPr>
          <w:sz w:val="22"/>
          <w:lang w:val="es-MX"/>
        </w:rPr>
      </w:pPr>
    </w:p>
    <w:tbl>
      <w:tblPr>
        <w:tblW w:w="1378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835"/>
        <w:gridCol w:w="1842"/>
        <w:gridCol w:w="1863"/>
        <w:gridCol w:w="1979"/>
        <w:gridCol w:w="1864"/>
        <w:gridCol w:w="2327"/>
      </w:tblGrid>
      <w:tr w:rsidR="00442912" w:rsidRPr="00956F91" w:rsidTr="004B478F">
        <w:trPr>
          <w:trHeight w:val="694"/>
        </w:trPr>
        <w:tc>
          <w:tcPr>
            <w:tcW w:w="2070" w:type="dxa"/>
            <w:vMerge w:val="restart"/>
            <w:vAlign w:val="center"/>
          </w:tcPr>
          <w:p w:rsidR="00442912" w:rsidRPr="00956F91" w:rsidRDefault="00442912" w:rsidP="001A4443">
            <w:r>
              <w:t>PRUEBA</w:t>
            </w:r>
          </w:p>
        </w:tc>
        <w:tc>
          <w:tcPr>
            <w:tcW w:w="1835" w:type="dxa"/>
            <w:vMerge w:val="restart"/>
            <w:vAlign w:val="center"/>
          </w:tcPr>
          <w:p w:rsidR="00442912" w:rsidRPr="00981E02" w:rsidRDefault="00442912" w:rsidP="00442912">
            <w:pPr>
              <w:jc w:val="center"/>
              <w:rPr>
                <w:sz w:val="20"/>
              </w:rPr>
            </w:pPr>
            <w:r w:rsidRPr="00442912">
              <w:t>LOTE</w:t>
            </w:r>
          </w:p>
        </w:tc>
        <w:tc>
          <w:tcPr>
            <w:tcW w:w="7548" w:type="dxa"/>
            <w:gridSpan w:val="4"/>
            <w:vAlign w:val="center"/>
          </w:tcPr>
          <w:p w:rsidR="00442912" w:rsidRPr="00981E02" w:rsidRDefault="00442912" w:rsidP="00442912">
            <w:pPr>
              <w:jc w:val="center"/>
              <w:rPr>
                <w:sz w:val="20"/>
              </w:rPr>
            </w:pPr>
            <w:r w:rsidRPr="00442912">
              <w:t>SEMANA</w:t>
            </w:r>
          </w:p>
        </w:tc>
        <w:tc>
          <w:tcPr>
            <w:tcW w:w="2327" w:type="dxa"/>
            <w:vMerge w:val="restart"/>
            <w:vAlign w:val="center"/>
          </w:tcPr>
          <w:p w:rsidR="00442912" w:rsidRPr="00981E02" w:rsidRDefault="00442912" w:rsidP="00442912">
            <w:pPr>
              <w:jc w:val="center"/>
              <w:rPr>
                <w:sz w:val="20"/>
              </w:rPr>
            </w:pPr>
            <w:r w:rsidRPr="00F501C0">
              <w:t>RESPONSABLE</w:t>
            </w:r>
          </w:p>
        </w:tc>
      </w:tr>
      <w:tr w:rsidR="00442912" w:rsidRPr="00956F91" w:rsidTr="004B478F">
        <w:trPr>
          <w:trHeight w:val="694"/>
        </w:trPr>
        <w:tc>
          <w:tcPr>
            <w:tcW w:w="2070" w:type="dxa"/>
            <w:vMerge/>
            <w:vAlign w:val="center"/>
          </w:tcPr>
          <w:p w:rsidR="00442912" w:rsidRDefault="00442912" w:rsidP="001A4443"/>
        </w:tc>
        <w:tc>
          <w:tcPr>
            <w:tcW w:w="1835" w:type="dxa"/>
            <w:vMerge/>
            <w:vAlign w:val="center"/>
          </w:tcPr>
          <w:p w:rsidR="00442912" w:rsidRDefault="00442912" w:rsidP="00F318E6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2912" w:rsidRDefault="00442912" w:rsidP="0044291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63" w:type="dxa"/>
            <w:vAlign w:val="center"/>
          </w:tcPr>
          <w:p w:rsidR="00442912" w:rsidRDefault="00442912" w:rsidP="0044291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442912" w:rsidRDefault="00442912" w:rsidP="0044291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3</w:t>
            </w:r>
          </w:p>
        </w:tc>
        <w:tc>
          <w:tcPr>
            <w:tcW w:w="1863" w:type="dxa"/>
            <w:vAlign w:val="center"/>
          </w:tcPr>
          <w:p w:rsidR="00442912" w:rsidRDefault="00442912" w:rsidP="0044291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4</w:t>
            </w:r>
          </w:p>
        </w:tc>
        <w:tc>
          <w:tcPr>
            <w:tcW w:w="2327" w:type="dxa"/>
            <w:vMerge/>
            <w:vAlign w:val="center"/>
          </w:tcPr>
          <w:p w:rsidR="00442912" w:rsidRPr="00F501C0" w:rsidRDefault="00442912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AD5C76" w:rsidRPr="00956F91" w:rsidTr="004B478F">
        <w:trPr>
          <w:trHeight w:val="802"/>
        </w:trPr>
        <w:tc>
          <w:tcPr>
            <w:tcW w:w="2070" w:type="dxa"/>
            <w:vAlign w:val="center"/>
          </w:tcPr>
          <w:p w:rsidR="00AD5C76" w:rsidRPr="00F501C0" w:rsidRDefault="00AD5C76" w:rsidP="00F152F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</w:pPr>
            <w:r w:rsidRPr="00F501C0">
              <w:rPr>
                <w:lang w:val="es-MX"/>
              </w:rPr>
              <w:t>GIEMSA</w:t>
            </w:r>
          </w:p>
        </w:tc>
        <w:tc>
          <w:tcPr>
            <w:tcW w:w="1835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AD5C76" w:rsidRPr="00956F91" w:rsidRDefault="00AD5C76" w:rsidP="0044291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863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979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863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327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AD5C76" w:rsidRPr="00956F91" w:rsidTr="004B478F">
        <w:trPr>
          <w:trHeight w:val="802"/>
        </w:trPr>
        <w:tc>
          <w:tcPr>
            <w:tcW w:w="2070" w:type="dxa"/>
            <w:vAlign w:val="center"/>
          </w:tcPr>
          <w:p w:rsidR="00AD5C76" w:rsidRPr="00F501C0" w:rsidRDefault="00AD5C76" w:rsidP="00F152F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</w:pPr>
            <w:r w:rsidRPr="00F501C0">
              <w:rPr>
                <w:lang w:val="en-US"/>
              </w:rPr>
              <w:t>WRIGHT</w:t>
            </w:r>
          </w:p>
        </w:tc>
        <w:tc>
          <w:tcPr>
            <w:tcW w:w="1835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AD5C76" w:rsidRPr="00956F91" w:rsidRDefault="00AD5C76" w:rsidP="0044291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863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979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863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327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AD5C76" w:rsidRPr="00956F91" w:rsidTr="004B478F">
        <w:trPr>
          <w:trHeight w:val="802"/>
        </w:trPr>
        <w:tc>
          <w:tcPr>
            <w:tcW w:w="2070" w:type="dxa"/>
            <w:vAlign w:val="center"/>
          </w:tcPr>
          <w:p w:rsidR="00AD5C76" w:rsidRPr="00F501C0" w:rsidRDefault="00AD5C76" w:rsidP="00F152F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</w:pPr>
            <w:r w:rsidRPr="00F501C0">
              <w:t>CALCOFLUOR</w:t>
            </w:r>
          </w:p>
          <w:p w:rsidR="00AD5C76" w:rsidRPr="00F501C0" w:rsidRDefault="00AD5C76" w:rsidP="00F152F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</w:pPr>
            <w:r>
              <w:t>(mensual)</w:t>
            </w:r>
          </w:p>
        </w:tc>
        <w:tc>
          <w:tcPr>
            <w:tcW w:w="1835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AD5C76" w:rsidRPr="00956F91" w:rsidRDefault="00AD5C76" w:rsidP="0044291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863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979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863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327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AD5C76" w:rsidRPr="00956F91" w:rsidTr="004B478F">
        <w:trPr>
          <w:trHeight w:val="802"/>
        </w:trPr>
        <w:tc>
          <w:tcPr>
            <w:tcW w:w="2070" w:type="dxa"/>
            <w:vAlign w:val="center"/>
          </w:tcPr>
          <w:p w:rsidR="00AD5C76" w:rsidRPr="00F501C0" w:rsidRDefault="00AD5C76" w:rsidP="00F152F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</w:pPr>
            <w:r w:rsidRPr="00F501C0">
              <w:t>AZUL DE TOLUIDINA</w:t>
            </w:r>
          </w:p>
        </w:tc>
        <w:tc>
          <w:tcPr>
            <w:tcW w:w="1835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AD5C76" w:rsidRPr="00956F91" w:rsidRDefault="00AD5C76" w:rsidP="0044291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863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979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863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327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AD5C76" w:rsidRPr="00956F91" w:rsidTr="004B478F">
        <w:trPr>
          <w:trHeight w:val="802"/>
        </w:trPr>
        <w:tc>
          <w:tcPr>
            <w:tcW w:w="2070" w:type="dxa"/>
            <w:vAlign w:val="center"/>
          </w:tcPr>
          <w:p w:rsidR="00AD5C76" w:rsidRPr="00F501C0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</w:pPr>
            <w:r>
              <w:t>OTROS</w:t>
            </w:r>
          </w:p>
        </w:tc>
        <w:tc>
          <w:tcPr>
            <w:tcW w:w="1835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AD5C76" w:rsidRPr="00956F91" w:rsidRDefault="00AD5C76" w:rsidP="0044291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863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979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863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2327" w:type="dxa"/>
            <w:vAlign w:val="center"/>
          </w:tcPr>
          <w:p w:rsidR="00AD5C76" w:rsidRPr="00956F91" w:rsidRDefault="00AD5C76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</w:tbl>
    <w:p w:rsidR="008E4858" w:rsidRDefault="00442912" w:rsidP="00981E02">
      <w:pPr>
        <w:jc w:val="both"/>
        <w:rPr>
          <w:b w:val="0"/>
          <w:lang w:val="es-MX"/>
        </w:rPr>
      </w:pPr>
      <w:r>
        <w:rPr>
          <w:b w:val="0"/>
          <w:lang w:val="es-MX"/>
        </w:rPr>
        <w:t xml:space="preserve">S= Satisfactorio </w:t>
      </w:r>
      <w:r>
        <w:rPr>
          <w:b w:val="0"/>
          <w:lang w:val="es-MX"/>
        </w:rPr>
        <w:tab/>
      </w:r>
      <w:r>
        <w:rPr>
          <w:b w:val="0"/>
          <w:lang w:val="es-MX"/>
        </w:rPr>
        <w:tab/>
        <w:t>NS: No satisfactorio</w:t>
      </w:r>
    </w:p>
    <w:p w:rsidR="00442912" w:rsidRDefault="00442912" w:rsidP="00981E02">
      <w:pPr>
        <w:jc w:val="both"/>
        <w:rPr>
          <w:b w:val="0"/>
          <w:lang w:val="es-MX"/>
        </w:rPr>
      </w:pPr>
    </w:p>
    <w:p w:rsidR="00981E02" w:rsidRPr="001B705E" w:rsidRDefault="00981E02" w:rsidP="00981E02">
      <w:pPr>
        <w:jc w:val="both"/>
        <w:rPr>
          <w:b w:val="0"/>
          <w:lang w:val="es-MX"/>
        </w:rPr>
      </w:pPr>
      <w:r w:rsidRPr="0065269C">
        <w:rPr>
          <w:b w:val="0"/>
          <w:lang w:val="es-MX"/>
        </w:rPr>
        <w:t>Observaciones</w:t>
      </w:r>
      <w:r>
        <w:rPr>
          <w:lang w:val="es-MX"/>
        </w:rPr>
        <w:t xml:space="preserve">: </w:t>
      </w:r>
      <w:r w:rsidR="008E4858">
        <w:rPr>
          <w:lang w:val="es-MX"/>
        </w:rPr>
        <w:t xml:space="preserve"> </w:t>
      </w:r>
      <w:r w:rsidR="0011369E">
        <w:rPr>
          <w:lang w:val="es-MX"/>
        </w:rPr>
        <w:t xml:space="preserve"> </w:t>
      </w:r>
      <w:r w:rsidR="008E4858">
        <w:rPr>
          <w:lang w:val="es-MX"/>
        </w:rPr>
        <w:tab/>
      </w:r>
      <w:r w:rsidR="001A4443">
        <w:rPr>
          <w:lang w:val="es-MX"/>
        </w:rPr>
        <w:t xml:space="preserve"> </w:t>
      </w:r>
      <w:r w:rsidRPr="001B705E">
        <w:rPr>
          <w:b w:val="0"/>
          <w:lang w:val="es-MX"/>
        </w:rPr>
        <w:t>_______________________________________________________________________________________________________________________________________________________________________________________</w:t>
      </w:r>
      <w:r>
        <w:rPr>
          <w:b w:val="0"/>
          <w:lang w:val="es-MX"/>
        </w:rPr>
        <w:t>____</w:t>
      </w:r>
      <w:r w:rsidRPr="001B705E">
        <w:rPr>
          <w:b w:val="0"/>
          <w:lang w:val="es-MX"/>
        </w:rPr>
        <w:t>_______________</w:t>
      </w:r>
    </w:p>
    <w:p w:rsidR="00075646" w:rsidRPr="002D3BC6" w:rsidRDefault="00075646" w:rsidP="002D3BC6"/>
    <w:sectPr w:rsidR="00075646" w:rsidRPr="002D3BC6" w:rsidSect="00981E02">
      <w:headerReference w:type="default" r:id="rId8"/>
      <w:footerReference w:type="default" r:id="rId9"/>
      <w:pgSz w:w="15840" w:h="12240" w:orient="landscape" w:code="1"/>
      <w:pgMar w:top="1701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84" w:rsidRDefault="00971484">
      <w:r>
        <w:separator/>
      </w:r>
    </w:p>
  </w:endnote>
  <w:endnote w:type="continuationSeparator" w:id="0">
    <w:p w:rsidR="00971484" w:rsidRDefault="0097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C6" w:rsidRPr="001A4443" w:rsidRDefault="00962E89" w:rsidP="002D3BC6">
    <w:pPr>
      <w:pStyle w:val="Piedepgina"/>
      <w:rPr>
        <w:i/>
        <w:color w:val="auto"/>
        <w:sz w:val="16"/>
        <w:szCs w:val="16"/>
        <w:lang w:val="es-ES_tradnl"/>
      </w:rPr>
    </w:pPr>
    <w:r>
      <w:rPr>
        <w:i/>
        <w:noProof/>
        <w:color w:val="auto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CFE5C" wp14:editId="28A6D721">
              <wp:simplePos x="0" y="0"/>
              <wp:positionH relativeFrom="column">
                <wp:posOffset>3810</wp:posOffset>
              </wp:positionH>
              <wp:positionV relativeFrom="paragraph">
                <wp:posOffset>69850</wp:posOffset>
              </wp:positionV>
              <wp:extent cx="8915400" cy="0"/>
              <wp:effectExtent l="22860" t="22225" r="15240" b="1587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154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3pt;margin-top:5.5pt;width:70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fI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" strokeweight="2.25pt"/>
          </w:pict>
        </mc:Fallback>
      </mc:AlternateContent>
    </w:r>
    <w:r w:rsidR="002D3BC6" w:rsidRPr="001A4443">
      <w:rPr>
        <w:color w:val="auto"/>
      </w:rPr>
      <w:tab/>
    </w:r>
    <w:r w:rsidR="00CD62CE" w:rsidRPr="001A4443">
      <w:rPr>
        <w:color w:val="auto"/>
      </w:rPr>
      <w:tab/>
    </w:r>
    <w:r w:rsidR="00CD62CE" w:rsidRPr="001A4443">
      <w:rPr>
        <w:color w:val="auto"/>
      </w:rPr>
      <w:tab/>
    </w:r>
  </w:p>
  <w:p w:rsidR="002A210A" w:rsidRPr="00934DAD" w:rsidRDefault="002D3BC6" w:rsidP="006F4951">
    <w:pPr>
      <w:pStyle w:val="Piedepgina"/>
      <w:rPr>
        <w:b w:val="0"/>
        <w:color w:val="auto"/>
        <w:sz w:val="16"/>
        <w:szCs w:val="16"/>
        <w:lang w:val="es-MX"/>
      </w:rPr>
    </w:pPr>
    <w:r w:rsidRPr="00934DAD">
      <w:rPr>
        <w:b w:val="0"/>
        <w:color w:val="auto"/>
        <w:sz w:val="16"/>
        <w:szCs w:val="16"/>
        <w:lang w:val="es-MX"/>
      </w:rPr>
      <w:t>Laboratorio de Inmunología y Biología Molecular</w:t>
    </w:r>
    <w:r w:rsidR="00842545" w:rsidRPr="00934DAD">
      <w:rPr>
        <w:b w:val="0"/>
        <w:color w:val="auto"/>
        <w:sz w:val="16"/>
        <w:szCs w:val="16"/>
        <w:lang w:val="es-MX"/>
      </w:rPr>
      <w:tab/>
    </w:r>
    <w:r w:rsidR="00842545" w:rsidRPr="00934DAD">
      <w:rPr>
        <w:b w:val="0"/>
        <w:color w:val="auto"/>
        <w:sz w:val="16"/>
        <w:szCs w:val="16"/>
        <w:lang w:val="es-MX"/>
      </w:rPr>
      <w:tab/>
    </w:r>
    <w:r w:rsidR="00CD62CE" w:rsidRPr="00934DAD">
      <w:rPr>
        <w:b w:val="0"/>
        <w:color w:val="auto"/>
        <w:sz w:val="16"/>
        <w:szCs w:val="16"/>
        <w:lang w:val="es-MX"/>
      </w:rPr>
      <w:tab/>
    </w:r>
    <w:r w:rsidR="00CD62CE" w:rsidRPr="00934DAD">
      <w:rPr>
        <w:b w:val="0"/>
        <w:color w:val="auto"/>
        <w:sz w:val="16"/>
        <w:szCs w:val="16"/>
        <w:lang w:val="es-MX"/>
      </w:rPr>
      <w:tab/>
    </w:r>
    <w:r w:rsidR="00CD62CE" w:rsidRPr="00934DAD">
      <w:rPr>
        <w:b w:val="0"/>
        <w:color w:val="auto"/>
        <w:sz w:val="16"/>
        <w:szCs w:val="16"/>
        <w:lang w:val="es-MX"/>
      </w:rPr>
      <w:tab/>
    </w:r>
    <w:r w:rsidR="00981E02" w:rsidRPr="00934DAD">
      <w:rPr>
        <w:b w:val="0"/>
        <w:color w:val="auto"/>
        <w:sz w:val="16"/>
        <w:szCs w:val="16"/>
        <w:lang w:val="es-MX"/>
      </w:rPr>
      <w:t xml:space="preserve"> </w:t>
    </w:r>
    <w:r w:rsidR="00981E02" w:rsidRPr="00934DAD">
      <w:rPr>
        <w:b w:val="0"/>
        <w:color w:val="auto"/>
        <w:sz w:val="16"/>
        <w:szCs w:val="16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84" w:rsidRDefault="00971484">
      <w:r>
        <w:separator/>
      </w:r>
    </w:p>
  </w:footnote>
  <w:footnote w:type="continuationSeparator" w:id="0">
    <w:p w:rsidR="00971484" w:rsidRDefault="00971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84" w:type="dxa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276"/>
      <w:gridCol w:w="3294"/>
      <w:gridCol w:w="4394"/>
      <w:gridCol w:w="4820"/>
    </w:tblGrid>
    <w:tr w:rsidR="007C1AA7" w:rsidRPr="00F47BB1" w:rsidTr="00934DAD">
      <w:trPr>
        <w:trHeight w:val="1250"/>
      </w:trPr>
      <w:tc>
        <w:tcPr>
          <w:tcW w:w="1276" w:type="dxa"/>
          <w:vAlign w:val="center"/>
        </w:tcPr>
        <w:p w:rsidR="007C1AA7" w:rsidRPr="001827EE" w:rsidRDefault="00962E89" w:rsidP="0072548F">
          <w:pPr>
            <w:pStyle w:val="Encabezado"/>
            <w:jc w:val="center"/>
            <w:rPr>
              <w:color w:val="000080"/>
              <w:sz w:val="28"/>
              <w:szCs w:val="28"/>
              <w:lang w:val="es-ES_tradnl"/>
            </w:rPr>
          </w:pPr>
          <w:r>
            <w:rPr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56AEE06D" wp14:editId="0DE49822">
                <wp:extent cx="566420" cy="645795"/>
                <wp:effectExtent l="0" t="0" r="5080" b="1905"/>
                <wp:docPr id="1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42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8" w:type="dxa"/>
          <w:gridSpan w:val="3"/>
        </w:tcPr>
        <w:p w:rsidR="001413AE" w:rsidRDefault="001413AE" w:rsidP="001413AE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Gestión de la Formación</w:t>
          </w:r>
        </w:p>
        <w:p w:rsidR="001413AE" w:rsidRDefault="001413AE" w:rsidP="001413AE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Servicios de Laboratorio y Apoyo a la Docencia</w:t>
          </w:r>
        </w:p>
        <w:p w:rsidR="001413AE" w:rsidRDefault="001413AE" w:rsidP="001413AE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Facultad de Ciencias de la Salud</w:t>
          </w:r>
        </w:p>
        <w:p w:rsidR="007C1AA7" w:rsidRDefault="007C1AA7" w:rsidP="0072548F">
          <w:pPr>
            <w:pStyle w:val="Encabezado"/>
            <w:jc w:val="center"/>
            <w:rPr>
              <w:b w:val="0"/>
              <w:color w:val="000080"/>
              <w:sz w:val="28"/>
              <w:szCs w:val="28"/>
              <w:lang w:val="es-ES_tradnl"/>
            </w:rPr>
          </w:pPr>
          <w:r w:rsidRPr="00934DAD">
            <w:rPr>
              <w:b w:val="0"/>
              <w:bCs/>
              <w:lang w:val="es-MX"/>
            </w:rPr>
            <w:t>Registro de Control de Calidad de Tinciones</w:t>
          </w:r>
        </w:p>
      </w:tc>
    </w:tr>
    <w:tr w:rsidR="007C1AA7" w:rsidRPr="001827EE" w:rsidTr="00934DAD">
      <w:trPr>
        <w:trHeight w:val="23"/>
      </w:trPr>
      <w:tc>
        <w:tcPr>
          <w:tcW w:w="4570" w:type="dxa"/>
          <w:gridSpan w:val="2"/>
        </w:tcPr>
        <w:p w:rsidR="007C1AA7" w:rsidRPr="00934DAD" w:rsidRDefault="007C1AA7" w:rsidP="0072548F">
          <w:pPr>
            <w:jc w:val="center"/>
            <w:rPr>
              <w:color w:val="auto"/>
              <w:sz w:val="20"/>
              <w:szCs w:val="20"/>
            </w:rPr>
          </w:pPr>
          <w:r w:rsidRPr="00934DAD">
            <w:rPr>
              <w:b w:val="0"/>
              <w:color w:val="auto"/>
              <w:sz w:val="20"/>
              <w:szCs w:val="20"/>
            </w:rPr>
            <w:t>Código:</w:t>
          </w:r>
          <w:r w:rsidRPr="00934DAD">
            <w:rPr>
              <w:color w:val="auto"/>
              <w:sz w:val="20"/>
              <w:szCs w:val="20"/>
            </w:rPr>
            <w:t xml:space="preserve"> </w:t>
          </w:r>
          <w:r w:rsidR="002774CE">
            <w:rPr>
              <w:b w:val="0"/>
              <w:color w:val="auto"/>
              <w:sz w:val="20"/>
              <w:szCs w:val="20"/>
            </w:rPr>
            <w:t>PM-FO</w:t>
          </w:r>
          <w:r w:rsidRPr="00934DAD">
            <w:rPr>
              <w:b w:val="0"/>
              <w:color w:val="auto"/>
              <w:sz w:val="20"/>
              <w:szCs w:val="20"/>
            </w:rPr>
            <w:t>-8.2</w:t>
          </w:r>
          <w:r w:rsidRPr="00934DAD">
            <w:rPr>
              <w:b w:val="0"/>
              <w:bCs/>
              <w:color w:val="auto"/>
              <w:sz w:val="20"/>
              <w:szCs w:val="20"/>
              <w:lang w:val="es-ES_tradnl"/>
            </w:rPr>
            <w:t>-FOR-40</w:t>
          </w:r>
        </w:p>
      </w:tc>
      <w:tc>
        <w:tcPr>
          <w:tcW w:w="4394" w:type="dxa"/>
        </w:tcPr>
        <w:p w:rsidR="007C1AA7" w:rsidRPr="00934DAD" w:rsidRDefault="007C1AA7" w:rsidP="0072548F">
          <w:pPr>
            <w:jc w:val="center"/>
            <w:rPr>
              <w:b w:val="0"/>
              <w:color w:val="auto"/>
              <w:sz w:val="20"/>
              <w:szCs w:val="20"/>
            </w:rPr>
          </w:pPr>
          <w:r w:rsidRPr="00934DAD">
            <w:rPr>
              <w:b w:val="0"/>
              <w:color w:val="auto"/>
              <w:sz w:val="20"/>
              <w:szCs w:val="20"/>
            </w:rPr>
            <w:t>Versión</w:t>
          </w:r>
          <w:r w:rsidR="002774CE">
            <w:rPr>
              <w:b w:val="0"/>
              <w:color w:val="auto"/>
              <w:sz w:val="20"/>
              <w:szCs w:val="20"/>
            </w:rPr>
            <w:t xml:space="preserve"> 4</w:t>
          </w:r>
        </w:p>
      </w:tc>
      <w:tc>
        <w:tcPr>
          <w:tcW w:w="4820" w:type="dxa"/>
        </w:tcPr>
        <w:p w:rsidR="007C1AA7" w:rsidRPr="00934DAD" w:rsidRDefault="002774CE" w:rsidP="006737E9">
          <w:pPr>
            <w:jc w:val="center"/>
            <w:rPr>
              <w:color w:val="auto"/>
              <w:sz w:val="20"/>
              <w:szCs w:val="20"/>
            </w:rPr>
          </w:pPr>
          <w:r>
            <w:rPr>
              <w:b w:val="0"/>
              <w:color w:val="auto"/>
              <w:sz w:val="20"/>
              <w:szCs w:val="20"/>
            </w:rPr>
            <w:t>Fecha</w:t>
          </w:r>
          <w:r w:rsidR="001413AE">
            <w:rPr>
              <w:b w:val="0"/>
              <w:color w:val="auto"/>
              <w:sz w:val="20"/>
              <w:szCs w:val="20"/>
            </w:rPr>
            <w:t xml:space="preserve"> de A</w:t>
          </w:r>
          <w:r w:rsidR="006737E9">
            <w:rPr>
              <w:b w:val="0"/>
              <w:color w:val="auto"/>
              <w:sz w:val="20"/>
              <w:szCs w:val="20"/>
            </w:rPr>
            <w:t>ctualización</w:t>
          </w:r>
          <w:r>
            <w:rPr>
              <w:b w:val="0"/>
              <w:color w:val="auto"/>
              <w:sz w:val="20"/>
              <w:szCs w:val="20"/>
            </w:rPr>
            <w:t>: 15</w:t>
          </w:r>
          <w:r w:rsidR="00934DAD">
            <w:rPr>
              <w:b w:val="0"/>
              <w:color w:val="auto"/>
              <w:sz w:val="20"/>
              <w:szCs w:val="20"/>
            </w:rPr>
            <w:t>-0</w:t>
          </w:r>
          <w:r>
            <w:rPr>
              <w:b w:val="0"/>
              <w:color w:val="auto"/>
              <w:sz w:val="20"/>
              <w:szCs w:val="20"/>
            </w:rPr>
            <w:t>5</w:t>
          </w:r>
          <w:r w:rsidR="007C1AA7" w:rsidRPr="00934DAD">
            <w:rPr>
              <w:b w:val="0"/>
              <w:color w:val="auto"/>
              <w:sz w:val="20"/>
              <w:szCs w:val="20"/>
            </w:rPr>
            <w:t>-20</w:t>
          </w:r>
          <w:r>
            <w:rPr>
              <w:b w:val="0"/>
              <w:color w:val="auto"/>
              <w:sz w:val="20"/>
              <w:szCs w:val="20"/>
            </w:rPr>
            <w:t>15</w:t>
          </w:r>
        </w:p>
      </w:tc>
    </w:tr>
  </w:tbl>
  <w:p w:rsidR="002A210A" w:rsidRPr="007C1AA7" w:rsidRDefault="002A210A" w:rsidP="007C1A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E2"/>
    <w:multiLevelType w:val="hybridMultilevel"/>
    <w:tmpl w:val="9960690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D2CFD"/>
    <w:multiLevelType w:val="hybridMultilevel"/>
    <w:tmpl w:val="B6D0FE28"/>
    <w:lvl w:ilvl="0" w:tplc="DC1E10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86"/>
    <w:rsid w:val="00015A16"/>
    <w:rsid w:val="00061305"/>
    <w:rsid w:val="00075646"/>
    <w:rsid w:val="000875ED"/>
    <w:rsid w:val="00092DFA"/>
    <w:rsid w:val="000B0208"/>
    <w:rsid w:val="000E33B4"/>
    <w:rsid w:val="00113564"/>
    <w:rsid w:val="0011369E"/>
    <w:rsid w:val="00132B81"/>
    <w:rsid w:val="001413AE"/>
    <w:rsid w:val="00180408"/>
    <w:rsid w:val="001A4443"/>
    <w:rsid w:val="001F1144"/>
    <w:rsid w:val="001F503C"/>
    <w:rsid w:val="00253BFF"/>
    <w:rsid w:val="002774CE"/>
    <w:rsid w:val="002827CE"/>
    <w:rsid w:val="002A210A"/>
    <w:rsid w:val="002D3BC6"/>
    <w:rsid w:val="00312E97"/>
    <w:rsid w:val="00334141"/>
    <w:rsid w:val="00352654"/>
    <w:rsid w:val="00370791"/>
    <w:rsid w:val="00384785"/>
    <w:rsid w:val="00401428"/>
    <w:rsid w:val="00435249"/>
    <w:rsid w:val="00442912"/>
    <w:rsid w:val="004729CF"/>
    <w:rsid w:val="004B478F"/>
    <w:rsid w:val="004E514D"/>
    <w:rsid w:val="0055613D"/>
    <w:rsid w:val="005F29DE"/>
    <w:rsid w:val="0064142B"/>
    <w:rsid w:val="006737E9"/>
    <w:rsid w:val="006B4386"/>
    <w:rsid w:val="006C0910"/>
    <w:rsid w:val="006D2638"/>
    <w:rsid w:val="006E7A08"/>
    <w:rsid w:val="006F4951"/>
    <w:rsid w:val="00723BE2"/>
    <w:rsid w:val="0072548F"/>
    <w:rsid w:val="00754C1B"/>
    <w:rsid w:val="00766263"/>
    <w:rsid w:val="00784194"/>
    <w:rsid w:val="007A75E1"/>
    <w:rsid w:val="007C1AA7"/>
    <w:rsid w:val="00807A5D"/>
    <w:rsid w:val="00842545"/>
    <w:rsid w:val="0084288E"/>
    <w:rsid w:val="0086746E"/>
    <w:rsid w:val="00874F3A"/>
    <w:rsid w:val="00877C04"/>
    <w:rsid w:val="008E2E52"/>
    <w:rsid w:val="008E4858"/>
    <w:rsid w:val="00906547"/>
    <w:rsid w:val="00911D81"/>
    <w:rsid w:val="00917499"/>
    <w:rsid w:val="009233EA"/>
    <w:rsid w:val="00930A07"/>
    <w:rsid w:val="00934DAD"/>
    <w:rsid w:val="0095481E"/>
    <w:rsid w:val="00956F91"/>
    <w:rsid w:val="00962E89"/>
    <w:rsid w:val="00971484"/>
    <w:rsid w:val="00981E02"/>
    <w:rsid w:val="009D00CF"/>
    <w:rsid w:val="009E6674"/>
    <w:rsid w:val="00A73DB0"/>
    <w:rsid w:val="00A927E3"/>
    <w:rsid w:val="00AC2B8C"/>
    <w:rsid w:val="00AD5C76"/>
    <w:rsid w:val="00AE2C80"/>
    <w:rsid w:val="00B142C6"/>
    <w:rsid w:val="00B51B0A"/>
    <w:rsid w:val="00B82921"/>
    <w:rsid w:val="00BB534F"/>
    <w:rsid w:val="00BD1BB3"/>
    <w:rsid w:val="00C02929"/>
    <w:rsid w:val="00C064C0"/>
    <w:rsid w:val="00C12609"/>
    <w:rsid w:val="00C365B1"/>
    <w:rsid w:val="00C75B7F"/>
    <w:rsid w:val="00C8580D"/>
    <w:rsid w:val="00C9226D"/>
    <w:rsid w:val="00C93608"/>
    <w:rsid w:val="00CA498E"/>
    <w:rsid w:val="00CB2DA0"/>
    <w:rsid w:val="00CD62CE"/>
    <w:rsid w:val="00D01143"/>
    <w:rsid w:val="00D30C32"/>
    <w:rsid w:val="00D56A24"/>
    <w:rsid w:val="00D63ECD"/>
    <w:rsid w:val="00D65A23"/>
    <w:rsid w:val="00DB4A2F"/>
    <w:rsid w:val="00DC5331"/>
    <w:rsid w:val="00DD7FF8"/>
    <w:rsid w:val="00DE3BE4"/>
    <w:rsid w:val="00E03243"/>
    <w:rsid w:val="00E13E16"/>
    <w:rsid w:val="00E14C35"/>
    <w:rsid w:val="00E15C50"/>
    <w:rsid w:val="00E46532"/>
    <w:rsid w:val="00E47E97"/>
    <w:rsid w:val="00E874B5"/>
    <w:rsid w:val="00EB5D5A"/>
    <w:rsid w:val="00ED1563"/>
    <w:rsid w:val="00EF3A60"/>
    <w:rsid w:val="00F01FFA"/>
    <w:rsid w:val="00F06A71"/>
    <w:rsid w:val="00F152F3"/>
    <w:rsid w:val="00F318E6"/>
    <w:rsid w:val="00F501C0"/>
    <w:rsid w:val="00F611E3"/>
    <w:rsid w:val="00F923CD"/>
    <w:rsid w:val="00FA3194"/>
    <w:rsid w:val="00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">
    <w:name w:val="Encabezado Car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">
    <w:name w:val="Encabezado Car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INES AVILA G</dc:creator>
  <cp:keywords/>
  <cp:lastModifiedBy>VRI</cp:lastModifiedBy>
  <cp:revision>3</cp:revision>
  <cp:lastPrinted>2013-02-04T16:07:00Z</cp:lastPrinted>
  <dcterms:created xsi:type="dcterms:W3CDTF">2015-05-15T15:40:00Z</dcterms:created>
  <dcterms:modified xsi:type="dcterms:W3CDTF">2016-11-01T16:55:00Z</dcterms:modified>
</cp:coreProperties>
</file>